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29693292"/>
        <w:docPartObj>
          <w:docPartGallery w:val="Cover Pages"/>
          <w:docPartUnique/>
        </w:docPartObj>
      </w:sdtPr>
      <w:sdtContent>
        <w:p w:rsidR="00DA4D03" w:rsidRDefault="00DA4D03">
          <w:r>
            <w:rPr>
              <w:noProof/>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852920" cy="9142730"/>
                    <wp:effectExtent l="0" t="0" r="2540" b="133985"/>
                    <wp:wrapNone/>
                    <wp:docPr id="119" name="Grupo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ángulo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ángulo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A4D03" w:rsidRDefault="00DA4D03">
                                  <w:pPr>
                                    <w:pStyle w:val="Sinespaciado"/>
                                    <w:rPr>
                                      <w:caps/>
                                      <w:color w:val="FFFFFF" w:themeColor="background1"/>
                                    </w:rPr>
                                  </w:pPr>
                                  <w:r>
                                    <w:rPr>
                                      <w:color w:val="FFFFFF" w:themeColor="background1"/>
                                      <w:sz w:val="32"/>
                                      <w:szCs w:val="32"/>
                                    </w:rPr>
                                    <w:t>EQUIPO: 18 GRUPO: 107</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Cuadro de texto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ítulo"/>
                                    <w:tag w:val=""/>
                                    <w:id w:val="-1476986296"/>
                                    <w:dataBinding w:prefixMappings="xmlns:ns0='http://purl.org/dc/elements/1.1/' xmlns:ns1='http://schemas.openxmlformats.org/package/2006/metadata/core-properties' " w:xpath="/ns1:coreProperties[1]/ns0:title[1]" w:storeItemID="{6C3C8BC8-F283-45AE-878A-BAB7291924A1}"/>
                                    <w:text/>
                                  </w:sdtPr>
                                  <w:sdtContent>
                                    <w:p w:rsidR="00DA4D03" w:rsidRDefault="00DA4D03">
                                      <w:pPr>
                                        <w:pStyle w:val="Sinespaciado"/>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Tecnología de la información y comunicación 1</w:t>
                                      </w:r>
                                    </w:p>
                                  </w:sdtContent>
                                </w:sdt>
                                <w:sdt>
                                  <w:sdtPr>
                                    <w:rPr>
                                      <w:caps/>
                                      <w:color w:val="44546A" w:themeColor="text2"/>
                                      <w:sz w:val="36"/>
                                      <w:szCs w:val="36"/>
                                    </w:rPr>
                                    <w:alias w:val="Subtítulo"/>
                                    <w:tag w:val=""/>
                                    <w:id w:val="157346227"/>
                                    <w:dataBinding w:prefixMappings="xmlns:ns0='http://purl.org/dc/elements/1.1/' xmlns:ns1='http://schemas.openxmlformats.org/package/2006/metadata/core-properties' " w:xpath="/ns1:coreProperties[1]/ns0:subject[1]" w:storeItemID="{6C3C8BC8-F283-45AE-878A-BAB7291924A1}"/>
                                    <w:text/>
                                  </w:sdtPr>
                                  <w:sdtContent>
                                    <w:p w:rsidR="00DA4D03" w:rsidRDefault="00DA4D03">
                                      <w:pPr>
                                        <w:pStyle w:val="Sinespaciado"/>
                                        <w:spacing w:before="240"/>
                                        <w:rPr>
                                          <w:caps/>
                                          <w:color w:val="44546A" w:themeColor="text2"/>
                                          <w:sz w:val="36"/>
                                          <w:szCs w:val="36"/>
                                        </w:rPr>
                                      </w:pPr>
                                      <w:r>
                                        <w:rPr>
                                          <w:caps/>
                                          <w:color w:val="44546A" w:themeColor="text2"/>
                                          <w:sz w:val="36"/>
                                          <w:szCs w:val="36"/>
                                        </w:rPr>
                                        <w:t xml:space="preserve">ruth paola tovar mendoza </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upo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">
                    <v:rect id="Rectángulo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472c4 [3204]" stroked="f" strokeweight="1pt"/>
                    <v:rect id="Rectángulo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p w:rsidR="00DA4D03" w:rsidRDefault="00DA4D03">
                            <w:pPr>
                              <w:pStyle w:val="Sinespaciado"/>
                              <w:rPr>
                                <w:caps/>
                                <w:color w:val="FFFFFF" w:themeColor="background1"/>
                              </w:rPr>
                            </w:pPr>
                            <w:r>
                              <w:rPr>
                                <w:color w:val="FFFFFF" w:themeColor="background1"/>
                                <w:sz w:val="32"/>
                                <w:szCs w:val="32"/>
                              </w:rPr>
                              <w:t>EQUIPO: 18 GRUPO: 107</w:t>
                            </w:r>
                          </w:p>
                        </w:txbxContent>
                      </v:textbox>
                    </v:rect>
                    <v:shapetype id="_x0000_t202" coordsize="21600,21600" o:spt="202" path="m,l,21600r21600,l21600,xe">
                      <v:stroke joinstyle="miter"/>
                      <v:path gradientshapeok="t" o:connecttype="rect"/>
                    </v:shapetype>
                    <v:shape id="Cuadro de texto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ítulo"/>
                              <w:tag w:val=""/>
                              <w:id w:val="-1476986296"/>
                              <w:dataBinding w:prefixMappings="xmlns:ns0='http://purl.org/dc/elements/1.1/' xmlns:ns1='http://schemas.openxmlformats.org/package/2006/metadata/core-properties' " w:xpath="/ns1:coreProperties[1]/ns0:title[1]" w:storeItemID="{6C3C8BC8-F283-45AE-878A-BAB7291924A1}"/>
                              <w:text/>
                            </w:sdtPr>
                            <w:sdtContent>
                              <w:p w:rsidR="00DA4D03" w:rsidRDefault="00DA4D03">
                                <w:pPr>
                                  <w:pStyle w:val="Sinespaciado"/>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Tecnología de la información y comunicación 1</w:t>
                                </w:r>
                              </w:p>
                            </w:sdtContent>
                          </w:sdt>
                          <w:sdt>
                            <w:sdtPr>
                              <w:rPr>
                                <w:caps/>
                                <w:color w:val="44546A" w:themeColor="text2"/>
                                <w:sz w:val="36"/>
                                <w:szCs w:val="36"/>
                              </w:rPr>
                              <w:alias w:val="Subtítulo"/>
                              <w:tag w:val=""/>
                              <w:id w:val="157346227"/>
                              <w:dataBinding w:prefixMappings="xmlns:ns0='http://purl.org/dc/elements/1.1/' xmlns:ns1='http://schemas.openxmlformats.org/package/2006/metadata/core-properties' " w:xpath="/ns1:coreProperties[1]/ns0:subject[1]" w:storeItemID="{6C3C8BC8-F283-45AE-878A-BAB7291924A1}"/>
                              <w:text/>
                            </w:sdtPr>
                            <w:sdtContent>
                              <w:p w:rsidR="00DA4D03" w:rsidRDefault="00DA4D03">
                                <w:pPr>
                                  <w:pStyle w:val="Sinespaciado"/>
                                  <w:spacing w:before="240"/>
                                  <w:rPr>
                                    <w:caps/>
                                    <w:color w:val="44546A" w:themeColor="text2"/>
                                    <w:sz w:val="36"/>
                                    <w:szCs w:val="36"/>
                                  </w:rPr>
                                </w:pPr>
                                <w:r>
                                  <w:rPr>
                                    <w:caps/>
                                    <w:color w:val="44546A" w:themeColor="text2"/>
                                    <w:sz w:val="36"/>
                                    <w:szCs w:val="36"/>
                                  </w:rPr>
                                  <w:t xml:space="preserve">ruth paola tovar mendoza </w:t>
                                </w:r>
                              </w:p>
                            </w:sdtContent>
                          </w:sdt>
                        </w:txbxContent>
                      </v:textbox>
                    </v:shape>
                    <w10:wrap anchorx="page" anchory="page"/>
                  </v:group>
                </w:pict>
              </mc:Fallback>
            </mc:AlternateContent>
          </w:r>
        </w:p>
        <w:p w:rsidR="00DA4D03" w:rsidRDefault="00DA4D03">
          <w:r>
            <w:br w:type="page"/>
          </w:r>
        </w:p>
      </w:sdtContent>
    </w:sdt>
    <w:p w:rsidR="00DA4D03" w:rsidRDefault="00DA4D03">
      <w:pPr>
        <w:rPr>
          <w:noProof/>
        </w:rPr>
      </w:pPr>
    </w:p>
    <w:p w:rsidR="00DA4D03" w:rsidRDefault="004A781B">
      <w:r>
        <w:rPr>
          <w:noProof/>
        </w:rPr>
        <w:drawing>
          <wp:inline distT="0" distB="0" distL="0" distR="0" wp14:anchorId="29B711DD" wp14:editId="6F350640">
            <wp:extent cx="5937885" cy="6454588"/>
            <wp:effectExtent l="0" t="0" r="5715" b="3810"/>
            <wp:docPr id="6" name="Imagen 6">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6" name="Imagen 6">
                      <a:hlinkClick r:id="rId7"/>
                    </pic:cNvPr>
                    <pic:cNvPicPr/>
                  </pic:nvPicPr>
                  <pic:blipFill rotWithShape="1">
                    <a:blip r:embed="rId8"/>
                    <a:srcRect l="14100" t="20152" r="10144" b="6018"/>
                    <a:stretch/>
                  </pic:blipFill>
                  <pic:spPr bwMode="auto">
                    <a:xfrm>
                      <a:off x="0" y="0"/>
                      <a:ext cx="5944353" cy="6461618"/>
                    </a:xfrm>
                    <a:prstGeom prst="rect">
                      <a:avLst/>
                    </a:prstGeom>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anchor distT="0" distB="0" distL="114300" distR="114300" simplePos="0" relativeHeight="251661312" behindDoc="0" locked="0" layoutInCell="1" allowOverlap="1" wp14:anchorId="5291767D" wp14:editId="317B7499">
                <wp:simplePos x="0" y="0"/>
                <wp:positionH relativeFrom="margin">
                  <wp:posOffset>1006849</wp:posOffset>
                </wp:positionH>
                <wp:positionV relativeFrom="paragraph">
                  <wp:posOffset>460374</wp:posOffset>
                </wp:positionV>
                <wp:extent cx="4557395" cy="6067313"/>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4557395" cy="6067313"/>
                        </a:xfrm>
                        <a:prstGeom prst="rect">
                          <a:avLst/>
                        </a:prstGeom>
                        <a:noFill/>
                        <a:ln>
                          <a:noFill/>
                        </a:ln>
                      </wps:spPr>
                      <wps:txbx>
                        <w:txbxContent>
                          <w:p w:rsidR="00DA4D03" w:rsidRDefault="00DA4D03" w:rsidP="00DA4D03">
                            <w:pP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DA4D03" w:rsidRDefault="00DA4D03" w:rsidP="00DA4D03">
                            <w:pPr>
                              <w:jc w:val="cente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DA4D03" w:rsidRPr="00DA4D03" w:rsidRDefault="00DA4D03" w:rsidP="00DA4D03">
                            <w:pPr>
                              <w:jc w:val="cente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1767D" id="Cuadro de texto 1" o:spid="_x0000_s1030" type="#_x0000_t202" style="position:absolute;margin-left:79.3pt;margin-top:36.25pt;width:358.85pt;height:47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" filled="f" stroked="f">
                <v:fill o:detectmouseclick="t"/>
                <v:textbox>
                  <w:txbxContent>
                    <w:p w:rsidR="00DA4D03" w:rsidRDefault="00DA4D03" w:rsidP="00DA4D03">
                      <w:pP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DA4D03" w:rsidRDefault="00DA4D03" w:rsidP="00DA4D03">
                      <w:pPr>
                        <w:jc w:val="cente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DA4D03" w:rsidRPr="00DA4D03" w:rsidRDefault="00DA4D03" w:rsidP="00DA4D03">
                      <w:pPr>
                        <w:jc w:val="center"/>
                        <w:rPr>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v:textbox>
                <w10:wrap anchorx="margin"/>
              </v:shape>
            </w:pict>
          </mc:Fallback>
        </mc:AlternateContent>
      </w:r>
    </w:p>
    <w:p w:rsidR="00AC5402" w:rsidRDefault="00AC5402" w:rsidP="00AC5402"/>
    <w:p w:rsidR="00AC5402" w:rsidRDefault="00AC5402" w:rsidP="00AC5402">
      <w:pPr>
        <w:jc w:val="right"/>
      </w:pPr>
    </w:p>
    <w:p w:rsidR="00AC5402" w:rsidRDefault="00AC5402" w:rsidP="00AC5402">
      <w:pPr>
        <w:jc w:val="right"/>
      </w:pPr>
    </w:p>
    <w:p w:rsidR="00AC5402" w:rsidRDefault="00AC5402" w:rsidP="00AC5402">
      <w:pPr>
        <w:jc w:val="right"/>
      </w:pPr>
    </w:p>
    <w:p w:rsidR="00AC5402" w:rsidRDefault="00AC5402" w:rsidP="00AC5402">
      <w:pPr>
        <w:jc w:val="right"/>
      </w:pPr>
    </w:p>
    <w:p w:rsidR="00AC5402" w:rsidRDefault="004A781B" w:rsidP="00AC5402">
      <w:pPr>
        <w:jc w:val="right"/>
      </w:pPr>
      <w:r>
        <w:rPr>
          <w:noProof/>
        </w:rPr>
        <w:lastRenderedPageBreak/>
        <mc:AlternateContent>
          <mc:Choice Requires="wps">
            <w:drawing>
              <wp:anchor distT="0" distB="0" distL="114300" distR="114300" simplePos="0" relativeHeight="251663360" behindDoc="0" locked="0" layoutInCell="1" allowOverlap="1" wp14:anchorId="5DB999B0" wp14:editId="3449D0CD">
                <wp:simplePos x="0" y="0"/>
                <wp:positionH relativeFrom="margin">
                  <wp:posOffset>128793</wp:posOffset>
                </wp:positionH>
                <wp:positionV relativeFrom="paragraph">
                  <wp:posOffset>-255569</wp:posOffset>
                </wp:positionV>
                <wp:extent cx="5755341" cy="1968163"/>
                <wp:effectExtent l="0" t="342900" r="0" b="337185"/>
                <wp:wrapNone/>
                <wp:docPr id="2" name="Cuadro de texto 2"/>
                <wp:cNvGraphicFramePr/>
                <a:graphic xmlns:a="http://schemas.openxmlformats.org/drawingml/2006/main">
                  <a:graphicData uri="http://schemas.microsoft.com/office/word/2010/wordprocessingShape">
                    <wps:wsp>
                      <wps:cNvSpPr txBox="1"/>
                      <wps:spPr>
                        <a:xfrm>
                          <a:off x="0" y="0"/>
                          <a:ext cx="5755341" cy="1968163"/>
                        </a:xfrm>
                        <a:prstGeom prst="rect">
                          <a:avLst/>
                        </a:prstGeom>
                        <a:noFill/>
                        <a:ln>
                          <a:noFill/>
                        </a:ln>
                      </wps:spPr>
                      <wps:txbx>
                        <w:txbxContent>
                          <w:p w:rsidR="00AC5402" w:rsidRPr="00AC5402" w:rsidRDefault="00AC5402" w:rsidP="004A781B">
                            <w:pPr>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pPr>
                            <w:r w:rsidRPr="00AC5402">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t xml:space="preserve">Acciones </w:t>
                            </w:r>
                            <w:proofErr w:type="gramStart"/>
                            <w:r w:rsidRPr="00AC5402">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t>permitidas,  prohibidas</w:t>
                            </w:r>
                            <w:proofErr w:type="gramEnd"/>
                            <w:r w:rsidRPr="00AC5402">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t xml:space="preserve"> y motivo de cancelación de un sitio web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isometricOffAxis1Right"/>
                          <a:lightRig rig="threePt" dir="t"/>
                        </a:scene3d>
                        <a:sp3d extrusionH="57150">
                          <a:bevelT w="38100" h="38100" prst="relaxedInset"/>
                        </a:sp3d>
                      </wps:bodyPr>
                    </wps:wsp>
                  </a:graphicData>
                </a:graphic>
                <wp14:sizeRelH relativeFrom="margin">
                  <wp14:pctWidth>0</wp14:pctWidth>
                </wp14:sizeRelH>
                <wp14:sizeRelV relativeFrom="margin">
                  <wp14:pctHeight>0</wp14:pctHeight>
                </wp14:sizeRelV>
              </wp:anchor>
            </w:drawing>
          </mc:Choice>
          <mc:Fallback>
            <w:pict>
              <v:shape w14:anchorId="5DB999B0" id="Cuadro de texto 2" o:spid="_x0000_s1031" type="#_x0000_t202" style="position:absolute;left:0;text-align:left;margin-left:10.15pt;margin-top:-20.1pt;width:453.2pt;height:154.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" filled="f" stroked="f">
                <v:fill o:detectmouseclick="t"/>
                <v:textbox>
                  <w:txbxContent>
                    <w:p w:rsidR="00AC5402" w:rsidRPr="00AC5402" w:rsidRDefault="00AC5402" w:rsidP="004A781B">
                      <w:pPr>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pPr>
                      <w:r w:rsidRPr="00AC5402">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t xml:space="preserve">Acciones </w:t>
                      </w:r>
                      <w:proofErr w:type="gramStart"/>
                      <w:r w:rsidRPr="00AC5402">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t>permitidas,  prohibidas</w:t>
                      </w:r>
                      <w:proofErr w:type="gramEnd"/>
                      <w:r w:rsidRPr="00AC5402">
                        <w:rPr>
                          <w:color w:val="000000" w:themeColor="tex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57150" w14:contourW="0" w14:prstMaterial="warmMatte">
                            <w14:bevelT w14:w="38100" w14:h="38100" w14:prst="relaxedInset"/>
                          </w14:props3d>
                        </w:rPr>
                        <w:t xml:space="preserve"> y motivo de cancelación de un sitio web</w:t>
                      </w:r>
                    </w:p>
                  </w:txbxContent>
                </v:textbox>
                <w10:wrap anchorx="margin"/>
              </v:shape>
            </w:pict>
          </mc:Fallback>
        </mc:AlternateContent>
      </w:r>
    </w:p>
    <w:p w:rsidR="00AC5402" w:rsidRDefault="00AC5402" w:rsidP="00AC5402">
      <w:pPr>
        <w:jc w:val="right"/>
      </w:pPr>
    </w:p>
    <w:p w:rsidR="00AC5402" w:rsidRDefault="00AC5402" w:rsidP="00AC5402">
      <w:pPr>
        <w:jc w:val="right"/>
      </w:pPr>
    </w:p>
    <w:p w:rsidR="00AC5402" w:rsidRDefault="00AC5402" w:rsidP="00AC5402">
      <w:pPr>
        <w:jc w:val="right"/>
      </w:pPr>
    </w:p>
    <w:p w:rsidR="00AC5402" w:rsidRDefault="00AC5402" w:rsidP="00AC5402">
      <w:pPr>
        <w:jc w:val="right"/>
      </w:pPr>
    </w:p>
    <w:p w:rsidR="00AC5402" w:rsidRDefault="00AC5402" w:rsidP="00AC5402">
      <w:pPr>
        <w:jc w:val="right"/>
      </w:pPr>
    </w:p>
    <w:p w:rsidR="004A781B" w:rsidRDefault="004A781B" w:rsidP="004A781B">
      <w:pPr>
        <w:tabs>
          <w:tab w:val="left" w:pos="2558"/>
        </w:tabs>
        <w:rPr>
          <w:rFonts w:ascii="Arial Rounded MT Bold" w:hAnsi="Arial Rounded MT Bold"/>
          <w:sz w:val="24"/>
          <w:szCs w:val="24"/>
        </w:rPr>
      </w:pPr>
    </w:p>
    <w:p w:rsidR="00AC5402" w:rsidRPr="004A781B" w:rsidRDefault="004A781B" w:rsidP="004A781B">
      <w:pPr>
        <w:tabs>
          <w:tab w:val="left" w:pos="2558"/>
        </w:tabs>
        <w:rPr>
          <w:rFonts w:ascii="Arial Rounded MT Bold" w:hAnsi="Arial Rounded MT 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669504" behindDoc="0" locked="0" layoutInCell="1" allowOverlap="1" wp14:anchorId="001CF7AF" wp14:editId="725694B7">
                <wp:simplePos x="0" y="0"/>
                <wp:positionH relativeFrom="column">
                  <wp:posOffset>0</wp:posOffset>
                </wp:positionH>
                <wp:positionV relativeFrom="paragraph">
                  <wp:posOffset>0</wp:posOffset>
                </wp:positionV>
                <wp:extent cx="1828800" cy="1828800"/>
                <wp:effectExtent l="0" t="0" r="0" b="0"/>
                <wp:wrapSquare wrapText="bothSides"/>
                <wp:docPr id="5" name="Cuadro de texto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A781B" w:rsidRPr="004A781B" w:rsidRDefault="004A781B" w:rsidP="004A781B">
                            <w:pPr>
                              <w:tabs>
                                <w:tab w:val="left" w:pos="2558"/>
                              </w:tabs>
                              <w:jc w:val="center"/>
                              <w:rPr>
                                <w:rFonts w:ascii="Arial Rounded MT Bold" w:hAnsi="Arial Rounded MT 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A781B">
                              <w:rPr>
                                <w:rFonts w:ascii="Arial Rounded MT Bold" w:hAnsi="Arial Rounded MT 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google</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01CF7AF" id="Cuadro de texto 5" o:spid="_x0000_s1032" type="#_x0000_t202" style="position:absolute;margin-left:0;margin-top:0;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" filled="f" stroked="f">
                <v:fill o:detectmouseclick="t"/>
                <v:textbox style="mso-fit-shape-to-text:t">
                  <w:txbxContent>
                    <w:p w:rsidR="004A781B" w:rsidRPr="004A781B" w:rsidRDefault="004A781B" w:rsidP="004A781B">
                      <w:pPr>
                        <w:tabs>
                          <w:tab w:val="left" w:pos="2558"/>
                        </w:tabs>
                        <w:jc w:val="center"/>
                        <w:rPr>
                          <w:rFonts w:ascii="Arial Rounded MT Bold" w:hAnsi="Arial Rounded MT 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A781B">
                        <w:rPr>
                          <w:rFonts w:ascii="Arial Rounded MT Bold" w:hAnsi="Arial Rounded MT 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google</w:t>
                      </w:r>
                      <w:proofErr w:type="spellEnd"/>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5915142D" wp14:editId="18B3DD2A">
                <wp:simplePos x="0" y="0"/>
                <wp:positionH relativeFrom="margin">
                  <wp:align>left</wp:align>
                </wp:positionH>
                <wp:positionV relativeFrom="paragraph">
                  <wp:posOffset>290905</wp:posOffset>
                </wp:positionV>
                <wp:extent cx="2936837" cy="430306"/>
                <wp:effectExtent l="0" t="0" r="0" b="8255"/>
                <wp:wrapSquare wrapText="bothSides"/>
                <wp:docPr id="3" name="Cuadro de texto 3"/>
                <wp:cNvGraphicFramePr/>
                <a:graphic xmlns:a="http://schemas.openxmlformats.org/drawingml/2006/main">
                  <a:graphicData uri="http://schemas.microsoft.com/office/word/2010/wordprocessingShape">
                    <wps:wsp>
                      <wps:cNvSpPr txBox="1"/>
                      <wps:spPr>
                        <a:xfrm>
                          <a:off x="0" y="0"/>
                          <a:ext cx="2936837" cy="430306"/>
                        </a:xfrm>
                        <a:prstGeom prst="rect">
                          <a:avLst/>
                        </a:prstGeom>
                        <a:noFill/>
                        <a:ln>
                          <a:noFill/>
                        </a:ln>
                      </wps:spPr>
                      <wps:txbx>
                        <w:txbxContent>
                          <w:p w:rsidR="004A781B" w:rsidRDefault="004A781B"/>
                        </w:txbxContent>
                      </wps:txbx>
                      <wps:bodyPr rot="0" spcFirstLastPara="0" vertOverflow="overflow" horzOverflow="overflow" vert="horz" wrap="square" lIns="91440" tIns="45720" rIns="91440" bIns="45720" numCol="1" spcCol="0" rtlCol="0" fromWordArt="0" anchor="t" anchorCtr="0" forceAA="0" compatLnSpc="1">
                        <a:prstTxWarp prst="textTriangl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5142D" id="Cuadro de texto 3" o:spid="_x0000_s1033" type="#_x0000_t202" style="position:absolute;margin-left:0;margin-top:22.9pt;width:231.25pt;height:33.9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" filled="f" stroked="f">
                <v:fill o:detectmouseclick="t"/>
                <v:textbox>
                  <w:txbxContent>
                    <w:p w:rsidR="004A781B" w:rsidRDefault="004A781B"/>
                  </w:txbxContent>
                </v:textbox>
                <w10:wrap type="square" anchorx="margin"/>
              </v:shape>
            </w:pict>
          </mc:Fallback>
        </mc:AlternateContent>
      </w:r>
      <w:r w:rsidR="00AC5402" w:rsidRPr="00AC5402">
        <w:rPr>
          <w:rFonts w:ascii="Arial Rounded MT Bold" w:hAnsi="Arial Rounded MT Bold"/>
          <w:sz w:val="24"/>
          <w:szCs w:val="24"/>
        </w:rPr>
        <w:t>Están prohibidas las siguientes actividade</w:t>
      </w:r>
      <w:r w:rsidR="00AC5402">
        <w:rPr>
          <w:rFonts w:ascii="Arial Rounded MT Bold" w:hAnsi="Arial Rounded MT Bold"/>
          <w:sz w:val="24"/>
          <w:szCs w:val="24"/>
        </w:rPr>
        <w:t>s</w:t>
      </w:r>
      <w:r w:rsidR="00AC5402" w:rsidRPr="00AC5402">
        <w:rPr>
          <w:rFonts w:ascii="Arial Rounded MT Bold" w:hAnsi="Arial Rounded MT Bold"/>
          <w:sz w:val="24"/>
          <w:szCs w:val="24"/>
        </w:rPr>
        <w:t>:</w:t>
      </w:r>
      <w:r w:rsidR="00AC5402">
        <w:rPr>
          <w:rFonts w:ascii="Arial Rounded MT Bold" w:hAnsi="Arial Rounded MT Bold"/>
          <w:sz w:val="24"/>
          <w:szCs w:val="24"/>
        </w:rPr>
        <w:t xml:space="preserve">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Actividades ilegales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No </w:t>
      </w:r>
      <w:r>
        <w:rPr>
          <w:rFonts w:ascii="Arial Rounded MT Bold" w:hAnsi="Arial Rounded MT Bold"/>
          <w:sz w:val="24"/>
          <w:szCs w:val="24"/>
        </w:rPr>
        <w:t xml:space="preserve">utilizar los </w:t>
      </w:r>
      <w:r w:rsidRPr="00AC5402">
        <w:rPr>
          <w:rFonts w:ascii="Arial Rounded MT Bold" w:hAnsi="Arial Rounded MT Bold"/>
          <w:sz w:val="24"/>
          <w:szCs w:val="24"/>
        </w:rPr>
        <w:t xml:space="preserve">servicios para realizar actividades ilegales ni fomentar aquellas que sean ilegales y peligrosas, como la venta de drogas ilegales o el tráfico de personas.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Prácticas maliciosas y engañosas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No se permite la distribución de virus, de malware ni de cualquier otro tipo de código destructivo o malintencionado. Tampoco se permite la distribución de contenido que dañe las redes, los servidores u otra infraestructura de Google o de terceros o que interfiera en el funcionamiento de dichos elementos. No utilices nuestros servicios para realizar estafas de suplantación de identidad.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Información personal y confidencial </w:t>
      </w:r>
    </w:p>
    <w:p w:rsid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No distribuyas datos personales ni confidenciales de otras personas, como números de tarjetas de crédito, números de identificación nacional confidenciales ni contraseñas de cuentas, sin su permiso. No publiques ni distribuyas imágenes o vídeos de menores de edad sin el consentimiento expreso de sus representantes legales. Denunciar una infracción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Spam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 xml:space="preserve">No se permite el spam, incluido el envío de contenido comercial o promocional indeseado, o convocatorias indeseadas o masivas. </w:t>
      </w:r>
    </w:p>
    <w:p w:rsidR="00AC5402" w:rsidRPr="00AC5402" w:rsidRDefault="00AC5402" w:rsidP="00AC5402">
      <w:pPr>
        <w:tabs>
          <w:tab w:val="left" w:pos="2558"/>
        </w:tabs>
        <w:rPr>
          <w:rFonts w:ascii="Arial Rounded MT Bold" w:hAnsi="Arial Rounded MT Bold"/>
          <w:sz w:val="24"/>
          <w:szCs w:val="24"/>
        </w:rPr>
      </w:pPr>
      <w:r w:rsidRPr="00AC5402">
        <w:rPr>
          <w:rFonts w:ascii="Arial Rounded MT Bold" w:hAnsi="Arial Rounded MT Bold"/>
          <w:sz w:val="24"/>
          <w:szCs w:val="24"/>
        </w:rPr>
        <w:t>No envíes invitaciones, añadas personas a tus círculos ni envíes mensajes a</w:t>
      </w:r>
      <w:r>
        <w:rPr>
          <w:rFonts w:ascii="Arial Rounded MT Bold" w:hAnsi="Arial Rounded MT Bold"/>
          <w:sz w:val="24"/>
          <w:szCs w:val="24"/>
        </w:rPr>
        <w:t xml:space="preserve"> </w:t>
      </w:r>
      <w:r w:rsidRPr="00AC5402">
        <w:rPr>
          <w:rFonts w:ascii="Arial Rounded MT Bold" w:hAnsi="Arial Rounded MT Bold"/>
          <w:sz w:val="24"/>
          <w:szCs w:val="24"/>
        </w:rPr>
        <w:t>personas que no conozcas de forma agresiva.</w:t>
      </w:r>
    </w:p>
    <w:p w:rsidR="00AC5402" w:rsidRDefault="00AC5402" w:rsidP="00AC5402">
      <w:pPr>
        <w:tabs>
          <w:tab w:val="left" w:pos="2558"/>
        </w:tabs>
        <w:rPr>
          <w:rFonts w:ascii="Arial Rounded MT Bold" w:hAnsi="Arial Rounded MT Bold"/>
          <w:sz w:val="24"/>
          <w:szCs w:val="24"/>
        </w:rPr>
      </w:pPr>
    </w:p>
    <w:p w:rsidR="00432684" w:rsidRDefault="00432684" w:rsidP="00AC5402">
      <w:pPr>
        <w:tabs>
          <w:tab w:val="left" w:pos="2558"/>
        </w:tabs>
        <w:rPr>
          <w:rFonts w:ascii="Arial Rounded MT Bold" w:hAnsi="Arial Rounded MT Bold"/>
          <w:sz w:val="24"/>
          <w:szCs w:val="24"/>
        </w:rPr>
      </w:pPr>
    </w:p>
    <w:p w:rsidR="00432684" w:rsidRDefault="00432684" w:rsidP="00AC5402">
      <w:pPr>
        <w:tabs>
          <w:tab w:val="left" w:pos="2558"/>
        </w:tabs>
        <w:rPr>
          <w:rFonts w:ascii="Arial Rounded MT Bold" w:hAnsi="Arial Rounded MT Bold"/>
          <w:sz w:val="24"/>
          <w:szCs w:val="24"/>
        </w:rPr>
      </w:pPr>
      <w:r>
        <w:rPr>
          <w:noProof/>
        </w:rPr>
        <w:lastRenderedPageBreak/>
        <mc:AlternateContent>
          <mc:Choice Requires="wps">
            <w:drawing>
              <wp:anchor distT="0" distB="0" distL="114300" distR="114300" simplePos="0" relativeHeight="251667456" behindDoc="0" locked="0" layoutInCell="1" allowOverlap="1" wp14:anchorId="20437DD0" wp14:editId="583E6423">
                <wp:simplePos x="0" y="0"/>
                <wp:positionH relativeFrom="margin">
                  <wp:align>left</wp:align>
                </wp:positionH>
                <wp:positionV relativeFrom="paragraph">
                  <wp:posOffset>3847</wp:posOffset>
                </wp:positionV>
                <wp:extent cx="5518673" cy="473337"/>
                <wp:effectExtent l="0" t="361950" r="0" b="346075"/>
                <wp:wrapNone/>
                <wp:docPr id="4" name="Cuadro de texto 4"/>
                <wp:cNvGraphicFramePr/>
                <a:graphic xmlns:a="http://schemas.openxmlformats.org/drawingml/2006/main">
                  <a:graphicData uri="http://schemas.microsoft.com/office/word/2010/wordprocessingShape">
                    <wps:wsp>
                      <wps:cNvSpPr txBox="1"/>
                      <wps:spPr>
                        <a:xfrm>
                          <a:off x="0" y="0"/>
                          <a:ext cx="5518673" cy="473337"/>
                        </a:xfrm>
                        <a:prstGeom prst="rect">
                          <a:avLst/>
                        </a:prstGeom>
                        <a:noFill/>
                        <a:ln>
                          <a:noFill/>
                        </a:ln>
                      </wps:spPr>
                      <wps:txbx>
                        <w:txbxContent>
                          <w:p w:rsidR="00432684" w:rsidRPr="00432684" w:rsidRDefault="00432684" w:rsidP="00432684">
                            <w:pPr>
                              <w:tabs>
                                <w:tab w:val="left" w:pos="2558"/>
                              </w:tabs>
                              <w:jc w:val="center"/>
                              <w:rPr>
                                <w:rFonts w:ascii="Arial Rounded MT Bold" w:hAnsi="Arial Rounded MT Bold"/>
                                <w:color w:val="000000" w:themeColor="text1"/>
                                <w:sz w:val="72"/>
                                <w:szCs w:val="72"/>
                                <w14:glow w14:rad="2286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684">
                              <w:rPr>
                                <w:rFonts w:ascii="Arial Rounded MT Bold" w:hAnsi="Arial Rounded MT Bold"/>
                                <w:color w:val="000000" w:themeColor="text1"/>
                                <w:sz w:val="72"/>
                                <w:szCs w:val="72"/>
                                <w14:glow w14:rad="2286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FACEBOOK</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a:scene3d>
                          <a:camera prst="isometricOffAxis1Right"/>
                          <a:lightRig rig="threePt" dir="t"/>
                        </a:scene3d>
                      </wps:bodyPr>
                    </wps:wsp>
                  </a:graphicData>
                </a:graphic>
                <wp14:sizeRelH relativeFrom="margin">
                  <wp14:pctWidth>0</wp14:pctWidth>
                </wp14:sizeRelH>
                <wp14:sizeRelV relativeFrom="margin">
                  <wp14:pctHeight>0</wp14:pctHeight>
                </wp14:sizeRelV>
              </wp:anchor>
            </w:drawing>
          </mc:Choice>
          <mc:Fallback>
            <w:pict>
              <v:shape w14:anchorId="20437DD0" id="Cuadro de texto 4" o:spid="_x0000_s1034" type="#_x0000_t202" style="position:absolute;margin-left:0;margin-top:.3pt;width:434.55pt;height:37.2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" filled="f" stroked="f">
                <v:fill o:detectmouseclick="t"/>
                <v:textbox>
                  <w:txbxContent>
                    <w:p w:rsidR="00432684" w:rsidRPr="00432684" w:rsidRDefault="00432684" w:rsidP="00432684">
                      <w:pPr>
                        <w:tabs>
                          <w:tab w:val="left" w:pos="2558"/>
                        </w:tabs>
                        <w:jc w:val="center"/>
                        <w:rPr>
                          <w:rFonts w:ascii="Arial Rounded MT Bold" w:hAnsi="Arial Rounded MT Bold"/>
                          <w:color w:val="000000" w:themeColor="text1"/>
                          <w:sz w:val="72"/>
                          <w:szCs w:val="72"/>
                          <w14:glow w14:rad="2286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684">
                        <w:rPr>
                          <w:rFonts w:ascii="Arial Rounded MT Bold" w:hAnsi="Arial Rounded MT Bold"/>
                          <w:color w:val="000000" w:themeColor="text1"/>
                          <w:sz w:val="72"/>
                          <w:szCs w:val="72"/>
                          <w14:glow w14:rad="2286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FACEBOOK</w:t>
                      </w:r>
                    </w:p>
                  </w:txbxContent>
                </v:textbox>
                <w10:wrap anchorx="margin"/>
              </v:shape>
            </w:pict>
          </mc:Fallback>
        </mc:AlternateContent>
      </w:r>
    </w:p>
    <w:p w:rsidR="00432684" w:rsidRPr="00432684" w:rsidRDefault="00432684" w:rsidP="00432684">
      <w:pPr>
        <w:rPr>
          <w:rFonts w:ascii="Arial Rounded MT Bold" w:hAnsi="Arial Rounded MT Bold"/>
          <w:sz w:val="24"/>
          <w:szCs w:val="24"/>
        </w:rPr>
      </w:pPr>
    </w:p>
    <w:p w:rsidR="00432684" w:rsidRDefault="00432684" w:rsidP="00432684">
      <w:pPr>
        <w:rPr>
          <w:rFonts w:ascii="Arial Rounded MT Bold" w:hAnsi="Arial Rounded MT Bold"/>
          <w:sz w:val="24"/>
          <w:szCs w:val="24"/>
        </w:rPr>
      </w:pPr>
    </w:p>
    <w:p w:rsidR="00432684" w:rsidRDefault="00432684" w:rsidP="00432684">
      <w:pPr>
        <w:ind w:firstLine="708"/>
        <w:rPr>
          <w:rFonts w:ascii="Arial Rounded MT Bold" w:hAnsi="Arial Rounded MT Bold"/>
          <w:sz w:val="24"/>
          <w:szCs w:val="24"/>
        </w:rPr>
      </w:pPr>
      <w:r>
        <w:rPr>
          <w:rFonts w:ascii="Arial Rounded MT Bold" w:hAnsi="Arial Rounded MT Bold"/>
          <w:sz w:val="24"/>
          <w:szCs w:val="24"/>
        </w:rPr>
        <w:t>PROHIBIDAS: para evitar que te cancelen tu cuenta</w:t>
      </w:r>
    </w:p>
    <w:p w:rsidR="00432684" w:rsidRPr="00432684" w:rsidRDefault="00432684" w:rsidP="00432684">
      <w:pPr>
        <w:ind w:firstLine="708"/>
        <w:rPr>
          <w:rFonts w:ascii="Arial Rounded MT Bold" w:hAnsi="Arial Rounded MT Bold"/>
          <w:sz w:val="24"/>
          <w:szCs w:val="24"/>
        </w:rPr>
      </w:pPr>
      <w:r w:rsidRPr="004A781B">
        <w:rPr>
          <w:rFonts w:ascii="Arial Rounded MT Bold" w:hAnsi="Arial Rounded MT Bold"/>
          <w:sz w:val="24"/>
          <w:szCs w:val="24"/>
          <w:highlight w:val="yellow"/>
        </w:rPr>
        <w:t>Violencia y amenazas</w:t>
      </w:r>
      <w:r w:rsidRPr="004A781B">
        <w:rPr>
          <w:rFonts w:ascii="Arial Rounded MT Bold" w:hAnsi="Arial Rounded MT Bold"/>
          <w:sz w:val="24"/>
          <w:szCs w:val="24"/>
          <w:highlight w:val="yellow"/>
        </w:rPr>
        <w:t>:</w:t>
      </w:r>
      <w:r>
        <w:rPr>
          <w:rFonts w:ascii="Arial Rounded MT Bold" w:hAnsi="Arial Rounded MT Bold"/>
          <w:sz w:val="24"/>
          <w:szCs w:val="24"/>
        </w:rPr>
        <w:t xml:space="preserve"> </w:t>
      </w:r>
      <w:r w:rsidRPr="00432684">
        <w:rPr>
          <w:rFonts w:ascii="Arial Rounded MT Bold" w:hAnsi="Arial Rounded MT Bold"/>
          <w:sz w:val="24"/>
          <w:szCs w:val="24"/>
        </w:rPr>
        <w:t>En el caso de que una persona decida amenazar a otro usuario, automáticamente la publicación será eliminada y en el peor de los casos, si consideran que el peligro es real, pueden llegar a llamar a las autoridades para que tomen cartas en el asunto.</w:t>
      </w:r>
    </w:p>
    <w:p w:rsidR="00432684" w:rsidRDefault="00432684" w:rsidP="004A781B">
      <w:pPr>
        <w:rPr>
          <w:rFonts w:ascii="Arial Rounded MT Bold" w:hAnsi="Arial Rounded MT Bold"/>
          <w:sz w:val="24"/>
          <w:szCs w:val="24"/>
        </w:rPr>
      </w:pPr>
      <w:r w:rsidRPr="004A781B">
        <w:rPr>
          <w:rFonts w:ascii="Arial Rounded MT Bold" w:hAnsi="Arial Rounded MT Bold"/>
          <w:sz w:val="24"/>
          <w:szCs w:val="24"/>
          <w:highlight w:val="yellow"/>
        </w:rPr>
        <w:t>Conductas autodestructivas</w:t>
      </w:r>
      <w:r>
        <w:rPr>
          <w:rFonts w:ascii="Arial Rounded MT Bold" w:hAnsi="Arial Rounded MT Bold"/>
          <w:sz w:val="24"/>
          <w:szCs w:val="24"/>
        </w:rPr>
        <w:t xml:space="preserve">: </w:t>
      </w:r>
      <w:r w:rsidRPr="00432684">
        <w:rPr>
          <w:rFonts w:ascii="Arial Rounded MT Bold" w:hAnsi="Arial Rounded MT Bold"/>
          <w:sz w:val="24"/>
          <w:szCs w:val="24"/>
        </w:rPr>
        <w:t xml:space="preserve">Todas aquellas conductas que inciten a autolesionarse, incitar a consumir drogas, descontrol </w:t>
      </w:r>
      <w:proofErr w:type="gramStart"/>
      <w:r w:rsidRPr="00432684">
        <w:rPr>
          <w:rFonts w:ascii="Arial Rounded MT Bold" w:hAnsi="Arial Rounded MT Bold"/>
          <w:sz w:val="24"/>
          <w:szCs w:val="24"/>
        </w:rPr>
        <w:t>alimenticio,…</w:t>
      </w:r>
      <w:proofErr w:type="gramEnd"/>
      <w:r w:rsidRPr="00432684">
        <w:rPr>
          <w:rFonts w:ascii="Arial Rounded MT Bold" w:hAnsi="Arial Rounded MT Bold"/>
          <w:sz w:val="24"/>
          <w:szCs w:val="24"/>
        </w:rPr>
        <w:t xml:space="preserve"> La publicación será eliminada </w:t>
      </w:r>
      <w:proofErr w:type="gramStart"/>
      <w:r w:rsidRPr="00432684">
        <w:rPr>
          <w:rFonts w:ascii="Arial Rounded MT Bold" w:hAnsi="Arial Rounded MT Bold"/>
          <w:sz w:val="24"/>
          <w:szCs w:val="24"/>
        </w:rPr>
        <w:t>y</w:t>
      </w:r>
      <w:proofErr w:type="gramEnd"/>
      <w:r w:rsidRPr="00432684">
        <w:rPr>
          <w:rFonts w:ascii="Arial Rounded MT Bold" w:hAnsi="Arial Rounded MT Bold"/>
          <w:sz w:val="24"/>
          <w:szCs w:val="24"/>
        </w:rPr>
        <w:t xml:space="preserve"> además, según la gravedad, podrán ponerse en contacto con entidades que trabajan en éste ámbito.</w:t>
      </w:r>
    </w:p>
    <w:p w:rsidR="00432684" w:rsidRPr="00432684" w:rsidRDefault="00432684" w:rsidP="004A781B">
      <w:pPr>
        <w:rPr>
          <w:rFonts w:ascii="Arial Rounded MT Bold" w:hAnsi="Arial Rounded MT Bold"/>
          <w:sz w:val="24"/>
          <w:szCs w:val="24"/>
        </w:rPr>
      </w:pPr>
      <w:r w:rsidRPr="004A781B">
        <w:rPr>
          <w:rFonts w:ascii="Arial Rounded MT Bold" w:hAnsi="Arial Rounded MT Bold"/>
          <w:sz w:val="24"/>
          <w:szCs w:val="24"/>
          <w:highlight w:val="yellow"/>
        </w:rPr>
        <w:t>Acoso</w:t>
      </w:r>
      <w:r w:rsidRPr="004A781B">
        <w:rPr>
          <w:rFonts w:ascii="Arial Rounded MT Bold" w:hAnsi="Arial Rounded MT Bold"/>
          <w:sz w:val="24"/>
          <w:szCs w:val="24"/>
          <w:highlight w:val="yellow"/>
        </w:rPr>
        <w:t>:</w:t>
      </w:r>
      <w:r>
        <w:rPr>
          <w:rFonts w:ascii="Arial Rounded MT Bold" w:hAnsi="Arial Rounded MT Bold"/>
          <w:sz w:val="24"/>
          <w:szCs w:val="24"/>
        </w:rPr>
        <w:t xml:space="preserve"> </w:t>
      </w:r>
      <w:r w:rsidRPr="00432684">
        <w:rPr>
          <w:rFonts w:ascii="Arial Rounded MT Bold" w:hAnsi="Arial Rounded MT Bold"/>
          <w:sz w:val="24"/>
          <w:szCs w:val="24"/>
        </w:rPr>
        <w:t>Las solicitudes abusivas de agregar a usuarios se le considera un acoso, con lo que pueden cancelarte temporalmente o de manera definitiva tu cuenta.</w:t>
      </w:r>
      <w:r>
        <w:rPr>
          <w:rFonts w:ascii="Arial Rounded MT Bold" w:hAnsi="Arial Rounded MT Bold"/>
          <w:sz w:val="24"/>
          <w:szCs w:val="24"/>
        </w:rPr>
        <w:t xml:space="preserve"> </w:t>
      </w:r>
      <w:proofErr w:type="gramStart"/>
      <w:r w:rsidRPr="00432684">
        <w:rPr>
          <w:rFonts w:ascii="Arial Rounded MT Bold" w:hAnsi="Arial Rounded MT Bold"/>
          <w:sz w:val="24"/>
          <w:szCs w:val="24"/>
        </w:rPr>
        <w:t>También</w:t>
      </w:r>
      <w:proofErr w:type="gramEnd"/>
      <w:r w:rsidRPr="00432684">
        <w:rPr>
          <w:rFonts w:ascii="Arial Rounded MT Bold" w:hAnsi="Arial Rounded MT Bold"/>
          <w:sz w:val="24"/>
          <w:szCs w:val="24"/>
        </w:rPr>
        <w:t xml:space="preserve"> en el caso de que una persona acose directamente a otra, se le cancelará la cuenta y pueden llegar a llamar a las autoridades, ya que este factor en concreto, Facebook, se lo toma muy en serio.</w:t>
      </w:r>
    </w:p>
    <w:p w:rsidR="00432684" w:rsidRPr="00432684" w:rsidRDefault="00432684" w:rsidP="00432684">
      <w:pPr>
        <w:rPr>
          <w:rFonts w:ascii="Arial Rounded MT Bold" w:hAnsi="Arial Rounded MT Bold"/>
          <w:sz w:val="24"/>
          <w:szCs w:val="24"/>
        </w:rPr>
      </w:pPr>
      <w:r w:rsidRPr="004A781B">
        <w:rPr>
          <w:rFonts w:ascii="Arial Rounded MT Bold" w:hAnsi="Arial Rounded MT Bold"/>
          <w:sz w:val="24"/>
          <w:szCs w:val="24"/>
          <w:highlight w:val="yellow"/>
        </w:rPr>
        <w:t>Lenguaje que incita el odio</w:t>
      </w:r>
      <w:r>
        <w:rPr>
          <w:rFonts w:ascii="Arial Rounded MT Bold" w:hAnsi="Arial Rounded MT Bold"/>
          <w:sz w:val="24"/>
          <w:szCs w:val="24"/>
        </w:rPr>
        <w:t xml:space="preserve">: </w:t>
      </w:r>
      <w:r w:rsidRPr="00432684">
        <w:rPr>
          <w:rFonts w:ascii="Arial Rounded MT Bold" w:hAnsi="Arial Rounded MT Bold"/>
          <w:sz w:val="24"/>
          <w:szCs w:val="24"/>
        </w:rPr>
        <w:t>Facebook permite el diálogo y los puntos de vista de cada uno, incluso saben cuándo se está bromeando o no. Pero cuando detecta que una persona o un grupo está insultando a otro individuo por su religión, raza, ideas políticas o por enfermedad, podrán cancelar la cuenta de los implicados.</w:t>
      </w:r>
    </w:p>
    <w:p w:rsidR="004A781B" w:rsidRPr="004A781B" w:rsidRDefault="004A781B" w:rsidP="004A781B">
      <w:pPr>
        <w:rPr>
          <w:rFonts w:ascii="Arial Rounded MT Bold" w:hAnsi="Arial Rounded MT Bold"/>
          <w:sz w:val="24"/>
          <w:szCs w:val="24"/>
        </w:rPr>
      </w:pPr>
      <w:r w:rsidRPr="004A781B">
        <w:rPr>
          <w:rFonts w:ascii="Arial Rounded MT Bold" w:hAnsi="Arial Rounded MT Bold"/>
          <w:sz w:val="24"/>
          <w:szCs w:val="24"/>
          <w:highlight w:val="yellow"/>
        </w:rPr>
        <w:t>Desnudos</w:t>
      </w:r>
      <w:r>
        <w:rPr>
          <w:rFonts w:ascii="Arial Rounded MT Bold" w:hAnsi="Arial Rounded MT Bold"/>
          <w:sz w:val="24"/>
          <w:szCs w:val="24"/>
        </w:rPr>
        <w:t xml:space="preserve">: </w:t>
      </w:r>
      <w:r w:rsidRPr="004A781B">
        <w:rPr>
          <w:rFonts w:ascii="Arial Rounded MT Bold" w:hAnsi="Arial Rounded MT Bold"/>
          <w:sz w:val="24"/>
          <w:szCs w:val="24"/>
        </w:rPr>
        <w:t xml:space="preserve">Está totalmente prohibido hacer difusión de pornografía o cualquier desnudo que esté relacionado con los menores. En los adultos, tienen más permisibilidad, aunque tienen restricciones de desnudos totales o con incitación al sexo porque el portal no está </w:t>
      </w:r>
      <w:proofErr w:type="gramStart"/>
      <w:r w:rsidRPr="004A781B">
        <w:rPr>
          <w:rFonts w:ascii="Arial Rounded MT Bold" w:hAnsi="Arial Rounded MT Bold"/>
          <w:sz w:val="24"/>
          <w:szCs w:val="24"/>
        </w:rPr>
        <w:t>definida</w:t>
      </w:r>
      <w:proofErr w:type="gramEnd"/>
      <w:r w:rsidRPr="004A781B">
        <w:rPr>
          <w:rFonts w:ascii="Arial Rounded MT Bold" w:hAnsi="Arial Rounded MT Bold"/>
          <w:sz w:val="24"/>
          <w:szCs w:val="24"/>
        </w:rPr>
        <w:t xml:space="preserve"> para ese fin.</w:t>
      </w:r>
    </w:p>
    <w:p w:rsidR="004A781B" w:rsidRDefault="004A781B" w:rsidP="004A781B">
      <w:pPr>
        <w:rPr>
          <w:rFonts w:ascii="Arial Rounded MT Bold" w:hAnsi="Arial Rounded MT Bold"/>
          <w:sz w:val="24"/>
          <w:szCs w:val="24"/>
        </w:rPr>
      </w:pPr>
      <w:r w:rsidRPr="004A781B">
        <w:rPr>
          <w:rFonts w:ascii="Arial Rounded MT Bold" w:hAnsi="Arial Rounded MT Bold"/>
          <w:sz w:val="24"/>
          <w:szCs w:val="24"/>
          <w:highlight w:val="yellow"/>
        </w:rPr>
        <w:t>Identidad y privacidad</w:t>
      </w:r>
      <w:r>
        <w:rPr>
          <w:rFonts w:ascii="Arial Rounded MT Bold" w:hAnsi="Arial Rounded MT Bold"/>
          <w:sz w:val="24"/>
          <w:szCs w:val="24"/>
        </w:rPr>
        <w:t xml:space="preserve">:  </w:t>
      </w:r>
      <w:r w:rsidRPr="004A781B">
        <w:rPr>
          <w:rFonts w:ascii="Arial Rounded MT Bold" w:hAnsi="Arial Rounded MT Bold"/>
          <w:sz w:val="24"/>
          <w:szCs w:val="24"/>
        </w:rPr>
        <w:t>Hablar bajo una identidad falsa o invadir la privacidad de un usuario es penalizado de forma severa</w:t>
      </w:r>
      <w:r>
        <w:rPr>
          <w:rFonts w:ascii="Arial Rounded MT Bold" w:hAnsi="Arial Rounded MT Bold"/>
          <w:sz w:val="24"/>
          <w:szCs w:val="24"/>
        </w:rPr>
        <w:t xml:space="preserve">. </w:t>
      </w:r>
      <w:r w:rsidRPr="004A781B">
        <w:rPr>
          <w:rFonts w:ascii="Arial Rounded MT Bold" w:hAnsi="Arial Rounded MT Bold"/>
          <w:sz w:val="24"/>
          <w:szCs w:val="24"/>
        </w:rPr>
        <w:t>Nadie tiene el derecho de expresar o modificar cualquier cosa de otra persona sin su permiso.</w:t>
      </w:r>
    </w:p>
    <w:p w:rsidR="004A781B" w:rsidRDefault="004A781B" w:rsidP="004A781B">
      <w:pPr>
        <w:rPr>
          <w:rFonts w:ascii="Arial Rounded MT Bold" w:hAnsi="Arial Rounded MT Bold"/>
          <w:sz w:val="24"/>
          <w:szCs w:val="24"/>
        </w:rPr>
      </w:pPr>
    </w:p>
    <w:p w:rsidR="004A781B" w:rsidRDefault="004A781B" w:rsidP="004A781B">
      <w:pPr>
        <w:rPr>
          <w:rFonts w:ascii="Arial Rounded MT Bold" w:hAnsi="Arial Rounded MT Bold"/>
          <w:sz w:val="24"/>
          <w:szCs w:val="24"/>
        </w:rPr>
      </w:pPr>
    </w:p>
    <w:p w:rsidR="004A781B" w:rsidRDefault="004A781B" w:rsidP="004A781B">
      <w:pPr>
        <w:rPr>
          <w:rFonts w:ascii="Arial Rounded MT Bold" w:hAnsi="Arial Rounded MT Bold"/>
          <w:sz w:val="24"/>
          <w:szCs w:val="24"/>
        </w:rPr>
      </w:pPr>
    </w:p>
    <w:p w:rsidR="004A781B" w:rsidRDefault="004A781B" w:rsidP="00533102">
      <w:pPr>
        <w:jc w:val="both"/>
        <w:rPr>
          <w:rFonts w:ascii="Arial Rounded MT Bold" w:hAnsi="Arial Rounded MT Bold"/>
          <w:sz w:val="24"/>
          <w:szCs w:val="24"/>
        </w:rPr>
      </w:pPr>
      <w:r w:rsidRPr="004A781B">
        <w:rPr>
          <w:rFonts w:ascii="Arial Rounded MT Bold" w:hAnsi="Arial Rounded MT Bold"/>
          <w:color w:val="000000" w:themeColor="text1"/>
          <w:sz w:val="72"/>
          <w:szCs w:val="72"/>
          <w14:glow w14:rad="2286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57150" w14:contourW="0" w14:prstMaterial="warmMatte">
            <w14:bevelT w14:w="50800" w14:h="38100" w14:prst="riblet"/>
          </w14:props3d>
        </w:rPr>
        <w:lastRenderedPageBreak/>
        <w:t>AMAZON</w:t>
      </w:r>
    </w:p>
    <w:p w:rsidR="004A781B" w:rsidRPr="004A781B" w:rsidRDefault="004A781B" w:rsidP="004A781B">
      <w:pPr>
        <w:rPr>
          <w:rFonts w:ascii="Arial Rounded MT Bold" w:hAnsi="Arial Rounded MT Bold"/>
          <w:sz w:val="24"/>
          <w:szCs w:val="24"/>
        </w:rPr>
      </w:pPr>
      <w:r w:rsidRPr="00533102">
        <w:rPr>
          <w:rFonts w:ascii="Arial Rounded MT Bold" w:hAnsi="Arial Rounded MT Bold"/>
          <w:sz w:val="24"/>
          <w:szCs w:val="24"/>
          <w:highlight w:val="yellow"/>
        </w:rPr>
        <w:t xml:space="preserve">No se desvíe del formato del producto representado en una página de </w:t>
      </w:r>
      <w:proofErr w:type="gramStart"/>
      <w:r w:rsidRPr="00533102">
        <w:rPr>
          <w:rFonts w:ascii="Arial Rounded MT Bold" w:hAnsi="Arial Rounded MT Bold"/>
          <w:sz w:val="24"/>
          <w:szCs w:val="24"/>
          <w:highlight w:val="yellow"/>
        </w:rPr>
        <w:t>venta</w:t>
      </w:r>
      <w:r w:rsidRPr="004A781B">
        <w:rPr>
          <w:rFonts w:ascii="Arial Rounded MT Bold" w:hAnsi="Arial Rounded MT Bold"/>
          <w:sz w:val="24"/>
          <w:szCs w:val="24"/>
        </w:rPr>
        <w:t xml:space="preserve"> .</w:t>
      </w:r>
      <w:proofErr w:type="gramEnd"/>
      <w:r w:rsidRPr="004A781B">
        <w:rPr>
          <w:rFonts w:ascii="Arial Rounded MT Bold" w:hAnsi="Arial Rounded MT Bold"/>
          <w:sz w:val="24"/>
          <w:szCs w:val="24"/>
        </w:rPr>
        <w:t xml:space="preserve"> Al enumerar su artículo, debe hacerlo en la página con el mismo tema, en el mismo formato. Por ejemplo, es posible que no incluya una cinta de </w:t>
      </w:r>
      <w:proofErr w:type="spellStart"/>
      <w:r w:rsidRPr="004A781B">
        <w:rPr>
          <w:rFonts w:ascii="Arial Rounded MT Bold" w:hAnsi="Arial Rounded MT Bold"/>
          <w:sz w:val="24"/>
          <w:szCs w:val="24"/>
        </w:rPr>
        <w:t>cassette</w:t>
      </w:r>
      <w:proofErr w:type="spellEnd"/>
      <w:r w:rsidRPr="004A781B">
        <w:rPr>
          <w:rFonts w:ascii="Arial Rounded MT Bold" w:hAnsi="Arial Rounded MT Bold"/>
          <w:sz w:val="24"/>
          <w:szCs w:val="24"/>
        </w:rPr>
        <w:t xml:space="preserve"> de la U2 </w:t>
      </w:r>
      <w:proofErr w:type="spellStart"/>
      <w:r w:rsidRPr="004A781B">
        <w:rPr>
          <w:rFonts w:ascii="Arial Rounded MT Bold" w:hAnsi="Arial Rounded MT Bold"/>
          <w:sz w:val="24"/>
          <w:szCs w:val="24"/>
        </w:rPr>
        <w:t>War</w:t>
      </w:r>
      <w:proofErr w:type="spellEnd"/>
      <w:r w:rsidRPr="004A781B">
        <w:rPr>
          <w:rFonts w:ascii="Arial Rounded MT Bold" w:hAnsi="Arial Rounded MT Bold"/>
          <w:sz w:val="24"/>
          <w:szCs w:val="24"/>
        </w:rPr>
        <w:t xml:space="preserve"> con un CD de Amazon.com de la misma grabación.</w:t>
      </w:r>
    </w:p>
    <w:p w:rsidR="004A781B" w:rsidRPr="004A781B" w:rsidRDefault="004A781B" w:rsidP="004A781B">
      <w:pPr>
        <w:rPr>
          <w:rFonts w:ascii="Arial Rounded MT Bold" w:hAnsi="Arial Rounded MT Bold"/>
          <w:sz w:val="24"/>
          <w:szCs w:val="24"/>
        </w:rPr>
      </w:pPr>
      <w:r w:rsidRPr="00533102">
        <w:rPr>
          <w:rFonts w:ascii="Arial Rounded MT Bold" w:hAnsi="Arial Rounded MT Bold"/>
          <w:sz w:val="24"/>
          <w:szCs w:val="24"/>
          <w:highlight w:val="yellow"/>
        </w:rPr>
        <w:t xml:space="preserve">Sea honesto acerca de la condición de su </w:t>
      </w:r>
      <w:proofErr w:type="gramStart"/>
      <w:r w:rsidRPr="00533102">
        <w:rPr>
          <w:rFonts w:ascii="Arial Rounded MT Bold" w:hAnsi="Arial Rounded MT Bold"/>
          <w:sz w:val="24"/>
          <w:szCs w:val="24"/>
          <w:highlight w:val="yellow"/>
        </w:rPr>
        <w:t>artículo</w:t>
      </w:r>
      <w:r w:rsidRPr="004A781B">
        <w:rPr>
          <w:rFonts w:ascii="Arial Rounded MT Bold" w:hAnsi="Arial Rounded MT Bold"/>
          <w:sz w:val="24"/>
          <w:szCs w:val="24"/>
        </w:rPr>
        <w:t xml:space="preserve"> .</w:t>
      </w:r>
      <w:proofErr w:type="gramEnd"/>
      <w:r w:rsidRPr="004A781B">
        <w:rPr>
          <w:rFonts w:ascii="Arial Rounded MT Bold" w:hAnsi="Arial Rounded MT Bold"/>
          <w:sz w:val="24"/>
          <w:szCs w:val="24"/>
        </w:rPr>
        <w:t xml:space="preserve"> Al enumerar un elemento, tener cuidado de seleccionar el término condiciones que mejor representa el elemento a en-listar a Amazon Marketplace. Además, en el campo “</w:t>
      </w:r>
      <w:proofErr w:type="spellStart"/>
      <w:r w:rsidRPr="004A781B">
        <w:rPr>
          <w:rFonts w:ascii="Arial Rounded MT Bold" w:hAnsi="Arial Rounded MT Bold"/>
          <w:sz w:val="24"/>
          <w:szCs w:val="24"/>
        </w:rPr>
        <w:t>Condition</w:t>
      </w:r>
      <w:proofErr w:type="spellEnd"/>
      <w:r w:rsidRPr="004A781B">
        <w:rPr>
          <w:rFonts w:ascii="Arial Rounded MT Bold" w:hAnsi="Arial Rounded MT Bold"/>
          <w:sz w:val="24"/>
          <w:szCs w:val="24"/>
        </w:rPr>
        <w:t xml:space="preserve"> </w:t>
      </w:r>
      <w:proofErr w:type="spellStart"/>
      <w:r w:rsidRPr="004A781B">
        <w:rPr>
          <w:rFonts w:ascii="Arial Rounded MT Bold" w:hAnsi="Arial Rounded MT Bold"/>
          <w:sz w:val="24"/>
          <w:szCs w:val="24"/>
        </w:rPr>
        <w:t>comments</w:t>
      </w:r>
      <w:proofErr w:type="spellEnd"/>
      <w:r w:rsidRPr="004A781B">
        <w:rPr>
          <w:rFonts w:ascii="Arial Rounded MT Bold" w:hAnsi="Arial Rounded MT Bold"/>
          <w:sz w:val="24"/>
          <w:szCs w:val="24"/>
        </w:rPr>
        <w:t xml:space="preserve"> “, por favor, envíe sólo la información que se relaciona con la condición del artículo que Amazon está vendiendo.</w:t>
      </w:r>
    </w:p>
    <w:p w:rsidR="004A781B" w:rsidRPr="004A781B" w:rsidRDefault="004A781B" w:rsidP="004A781B">
      <w:pPr>
        <w:jc w:val="center"/>
        <w:rPr>
          <w:rFonts w:ascii="Arial Rounded MT Bold" w:hAnsi="Arial Rounded MT Bold"/>
          <w:color w:val="000000" w:themeColor="text1"/>
          <w:sz w:val="72"/>
          <w:szCs w:val="72"/>
          <w14:glow w14:rad="2286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57150" w14:contourW="0" w14:prstMaterial="warmMatte">
            <w14:bevelT w14:w="50800" w14:h="38100" w14:prst="riblet"/>
          </w14:props3d>
        </w:rPr>
      </w:pPr>
      <w:r w:rsidRPr="00533102">
        <w:rPr>
          <w:rFonts w:ascii="Arial Rounded MT Bold" w:hAnsi="Arial Rounded MT Bold"/>
          <w:sz w:val="24"/>
          <w:szCs w:val="24"/>
          <w:highlight w:val="yellow"/>
        </w:rPr>
        <w:t xml:space="preserve">No desviar transacciones o </w:t>
      </w:r>
      <w:proofErr w:type="gramStart"/>
      <w:r w:rsidRPr="00533102">
        <w:rPr>
          <w:rFonts w:ascii="Arial Rounded MT Bold" w:hAnsi="Arial Rounded MT Bold"/>
          <w:sz w:val="24"/>
          <w:szCs w:val="24"/>
          <w:highlight w:val="yellow"/>
        </w:rPr>
        <w:t>compradores</w:t>
      </w:r>
      <w:r w:rsidRPr="004A781B">
        <w:rPr>
          <w:rFonts w:ascii="Arial Rounded MT Bold" w:hAnsi="Arial Rounded MT Bold"/>
          <w:sz w:val="24"/>
          <w:szCs w:val="24"/>
        </w:rPr>
        <w:t xml:space="preserve"> .</w:t>
      </w:r>
      <w:proofErr w:type="gramEnd"/>
      <w:r w:rsidRPr="004A781B">
        <w:rPr>
          <w:rFonts w:ascii="Arial Rounded MT Bold" w:hAnsi="Arial Rounded MT Bold"/>
          <w:sz w:val="24"/>
          <w:szCs w:val="24"/>
        </w:rPr>
        <w:t xml:space="preserve"> Se prohíbe cualquier intento de burlar el proceso de venta establecido en Amazon.com o desviar de Amazon participantes del mercado </w:t>
      </w:r>
    </w:p>
    <w:p w:rsidR="004A781B" w:rsidRPr="004A781B" w:rsidRDefault="004A781B" w:rsidP="004A781B">
      <w:pPr>
        <w:rPr>
          <w:rFonts w:ascii="Arial Rounded MT Bold" w:hAnsi="Arial Rounded MT Bold"/>
          <w:sz w:val="24"/>
          <w:szCs w:val="24"/>
        </w:rPr>
      </w:pPr>
      <w:r w:rsidRPr="00533102">
        <w:rPr>
          <w:rFonts w:ascii="Arial Rounded MT Bold" w:hAnsi="Arial Rounded MT Bold"/>
          <w:sz w:val="24"/>
          <w:szCs w:val="24"/>
          <w:highlight w:val="yellow"/>
        </w:rPr>
        <w:t>otro sitio Web o el proceso de venta final.</w:t>
      </w:r>
      <w:r w:rsidRPr="004A781B">
        <w:rPr>
          <w:rFonts w:ascii="Arial Rounded MT Bold" w:hAnsi="Arial Rounded MT Bold"/>
          <w:sz w:val="24"/>
          <w:szCs w:val="24"/>
        </w:rPr>
        <w:t xml:space="preserve"> En concreto, los anuncios, mensajes de marketing (ofertas especiales) o “llamadas a la acción” que desvían a los usuarios de Amazon.com, o alentar a abandonar el sitio web de Amazon.com están </w:t>
      </w:r>
      <w:proofErr w:type="gramStart"/>
      <w:r w:rsidRPr="004A781B">
        <w:rPr>
          <w:rFonts w:ascii="Arial Rounded MT Bold" w:hAnsi="Arial Rounded MT Bold"/>
          <w:sz w:val="24"/>
          <w:szCs w:val="24"/>
        </w:rPr>
        <w:t>prohibidos .</w:t>
      </w:r>
      <w:proofErr w:type="gramEnd"/>
      <w:r w:rsidRPr="004A781B">
        <w:rPr>
          <w:rFonts w:ascii="Arial Rounded MT Bold" w:hAnsi="Arial Rounded MT Bold"/>
          <w:sz w:val="24"/>
          <w:szCs w:val="24"/>
        </w:rPr>
        <w:t xml:space="preserve"> Las actividades prohibidas incluyen los siguientes: </w:t>
      </w:r>
    </w:p>
    <w:p w:rsidR="00533102" w:rsidRDefault="004A781B" w:rsidP="004A781B">
      <w:pPr>
        <w:rPr>
          <w:rFonts w:ascii="Arial Rounded MT Bold" w:hAnsi="Arial Rounded MT Bold"/>
          <w:sz w:val="24"/>
          <w:szCs w:val="24"/>
        </w:rPr>
      </w:pPr>
      <w:r w:rsidRPr="004A781B">
        <w:rPr>
          <w:rFonts w:ascii="Arial Rounded MT Bold" w:hAnsi="Arial Rounded MT Bold"/>
          <w:sz w:val="24"/>
          <w:szCs w:val="24"/>
        </w:rPr>
        <w:t>El uso del correo electrónico destinado a desviar los clientes fuera del proceso de ventas Amazon.com.</w:t>
      </w:r>
    </w:p>
    <w:p w:rsidR="004A781B" w:rsidRPr="00432684" w:rsidRDefault="00533102" w:rsidP="004A781B">
      <w:pPr>
        <w:rPr>
          <w:rFonts w:ascii="Arial Rounded MT Bold" w:hAnsi="Arial Rounded MT Bold"/>
          <w:sz w:val="24"/>
          <w:szCs w:val="24"/>
        </w:rPr>
      </w:pPr>
      <w:r w:rsidRPr="00533102">
        <w:rPr>
          <w:noProof/>
          <w:highlight w:val="yellow"/>
        </w:rPr>
        <mc:AlternateContent>
          <mc:Choice Requires="wps">
            <w:drawing>
              <wp:anchor distT="0" distB="0" distL="114300" distR="114300" simplePos="0" relativeHeight="251672576" behindDoc="0" locked="0" layoutInCell="1" allowOverlap="1" wp14:anchorId="44FCC3BF" wp14:editId="2FEE51A7">
                <wp:simplePos x="0" y="0"/>
                <wp:positionH relativeFrom="margin">
                  <wp:align>left</wp:align>
                </wp:positionH>
                <wp:positionV relativeFrom="paragraph">
                  <wp:posOffset>31003</wp:posOffset>
                </wp:positionV>
                <wp:extent cx="1828800" cy="1828800"/>
                <wp:effectExtent l="0" t="0" r="0" b="3810"/>
                <wp:wrapSquare wrapText="bothSides"/>
                <wp:docPr id="7" name="Cuadro de texto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A781B" w:rsidRDefault="004A781B"/>
                        </w:txbxContent>
                      </wps:txbx>
                      <wps:bodyPr rot="0" spcFirstLastPara="1" vertOverflow="overflow" horzOverflow="overflow" vert="horz" wrap="none" lIns="91440" tIns="45720" rIns="91440" bIns="45720" numCol="1" spcCol="0" rtlCol="0" fromWordArt="0" anchor="t" anchorCtr="0" forceAA="0" compatLnSpc="1">
                        <a:prstTxWarp prst="textArchDown">
                          <a:avLst/>
                        </a:prstTxWarp>
                        <a:spAutoFit/>
                        <a:scene3d>
                          <a:camera prst="perspectiveRight"/>
                          <a:lightRig rig="threePt" dir="t"/>
                        </a:scene3d>
                        <a:sp3d extrusionH="57150">
                          <a:bevelT w="50800" h="38100" prst="riblet"/>
                        </a:sp3d>
                      </wps:bodyPr>
                    </wps:wsp>
                  </a:graphicData>
                </a:graphic>
              </wp:anchor>
            </w:drawing>
          </mc:Choice>
          <mc:Fallback>
            <w:pict>
              <v:shape w14:anchorId="44FCC3BF" id="Cuadro de texto 7" o:spid="_x0000_s1035" type="#_x0000_t202" style="position:absolute;margin-left:0;margin-top:2.45pt;width:2in;height:2in;z-index:251672576;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" filled="f" stroked="f">
                <v:fill o:detectmouseclick="t"/>
                <v:textbox style="mso-fit-shape-to-text:t">
                  <w:txbxContent>
                    <w:p w:rsidR="004A781B" w:rsidRDefault="004A781B"/>
                  </w:txbxContent>
                </v:textbox>
                <w10:wrap type="square" anchorx="margin"/>
              </v:shape>
            </w:pict>
          </mc:Fallback>
        </mc:AlternateContent>
      </w:r>
      <w:r w:rsidR="004A781B" w:rsidRPr="00533102">
        <w:rPr>
          <w:rFonts w:ascii="Arial Rounded MT Bold" w:hAnsi="Arial Rounded MT Bold"/>
          <w:sz w:val="24"/>
          <w:szCs w:val="24"/>
          <w:highlight w:val="yellow"/>
        </w:rPr>
        <w:t xml:space="preserve">Limite el contacto con los socios (clientes) de solo a </w:t>
      </w:r>
      <w:proofErr w:type="spellStart"/>
      <w:proofErr w:type="gramStart"/>
      <w:r w:rsidR="004A781B" w:rsidRPr="00533102">
        <w:rPr>
          <w:rFonts w:ascii="Arial Rounded MT Bold" w:hAnsi="Arial Rounded MT Bold"/>
          <w:sz w:val="24"/>
          <w:szCs w:val="24"/>
          <w:highlight w:val="yellow"/>
        </w:rPr>
        <w:t>transacciónes</w:t>
      </w:r>
      <w:proofErr w:type="spellEnd"/>
      <w:r w:rsidR="004A781B" w:rsidRPr="004A781B">
        <w:rPr>
          <w:rFonts w:ascii="Arial Rounded MT Bold" w:hAnsi="Arial Rounded MT Bold"/>
          <w:sz w:val="24"/>
          <w:szCs w:val="24"/>
        </w:rPr>
        <w:t xml:space="preserve"> .</w:t>
      </w:r>
      <w:proofErr w:type="gramEnd"/>
      <w:r w:rsidR="004A781B" w:rsidRPr="004A781B">
        <w:rPr>
          <w:rFonts w:ascii="Arial Rounded MT Bold" w:hAnsi="Arial Rounded MT Bold"/>
          <w:sz w:val="24"/>
          <w:szCs w:val="24"/>
        </w:rPr>
        <w:t xml:space="preserve"> Amazon.com anima a compradores y vendedores a comunicarse unos con otros por correo electrónico durante una transacción de mercado Amazon. El contacto entre las partes debe ser cortés y se limita a detalles de la transacción. Facilitar el contacto inapropiado o no deseado es una </w:t>
      </w:r>
      <w:bookmarkStart w:id="0" w:name="_GoBack"/>
      <w:bookmarkEnd w:id="0"/>
      <w:r w:rsidR="004A781B" w:rsidRPr="004A781B">
        <w:rPr>
          <w:rFonts w:ascii="Arial Rounded MT Bold" w:hAnsi="Arial Rounded MT Bold"/>
          <w:sz w:val="24"/>
          <w:szCs w:val="24"/>
        </w:rPr>
        <w:t>violación de nuestras reglas.</w:t>
      </w:r>
    </w:p>
    <w:sectPr w:rsidR="004A781B" w:rsidRPr="00432684" w:rsidSect="00DA4D03">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4E1" w:rsidRDefault="00A454E1" w:rsidP="004A781B">
      <w:pPr>
        <w:spacing w:after="0" w:line="240" w:lineRule="auto"/>
      </w:pPr>
      <w:r>
        <w:separator/>
      </w:r>
    </w:p>
  </w:endnote>
  <w:endnote w:type="continuationSeparator" w:id="0">
    <w:p w:rsidR="00A454E1" w:rsidRDefault="00A454E1" w:rsidP="004A7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4E1" w:rsidRDefault="00A454E1" w:rsidP="004A781B">
      <w:pPr>
        <w:spacing w:after="0" w:line="240" w:lineRule="auto"/>
      </w:pPr>
      <w:r>
        <w:separator/>
      </w:r>
    </w:p>
  </w:footnote>
  <w:footnote w:type="continuationSeparator" w:id="0">
    <w:p w:rsidR="00A454E1" w:rsidRDefault="00A454E1" w:rsidP="004A78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03"/>
    <w:rsid w:val="00292ABF"/>
    <w:rsid w:val="002E0E22"/>
    <w:rsid w:val="00432684"/>
    <w:rsid w:val="004A781B"/>
    <w:rsid w:val="00533102"/>
    <w:rsid w:val="00A454E1"/>
    <w:rsid w:val="00AC5402"/>
    <w:rsid w:val="00DA4D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2A5D8"/>
  <w15:chartTrackingRefBased/>
  <w15:docId w15:val="{BBD92075-EC16-4119-B578-95CC2457B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A4D03"/>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DA4D03"/>
    <w:rPr>
      <w:rFonts w:eastAsiaTheme="minorEastAsia"/>
      <w:lang w:eastAsia="es-MX"/>
    </w:rPr>
  </w:style>
  <w:style w:type="paragraph" w:styleId="Encabezado">
    <w:name w:val="header"/>
    <w:basedOn w:val="Normal"/>
    <w:link w:val="EncabezadoCar"/>
    <w:uiPriority w:val="99"/>
    <w:unhideWhenUsed/>
    <w:rsid w:val="004A78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781B"/>
  </w:style>
  <w:style w:type="paragraph" w:styleId="Piedepgina">
    <w:name w:val="footer"/>
    <w:basedOn w:val="Normal"/>
    <w:link w:val="PiedepginaCar"/>
    <w:uiPriority w:val="99"/>
    <w:unhideWhenUsed/>
    <w:rsid w:val="004A78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7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RUNITI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12A47-2E14-4CBB-9D07-6560AF98E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726</Words>
  <Characters>3994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Tecnología de la información y comunicación 1</dc:title>
  <dc:subject>ruth paola tovar mendoza</dc:subject>
  <dc:creator>Bienvenido</dc:creator>
  <cp:keywords/>
  <dc:description/>
  <cp:lastModifiedBy>Bienvenido</cp:lastModifiedBy>
  <cp:revision>1</cp:revision>
  <dcterms:created xsi:type="dcterms:W3CDTF">2018-11-22T02:01:00Z</dcterms:created>
  <dcterms:modified xsi:type="dcterms:W3CDTF">2018-11-22T02:45:00Z</dcterms:modified>
</cp:coreProperties>
</file>